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8D75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ҳамкорликда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устувор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ташкилотлар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қайсилар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7CF73294" w14:textId="066F6C7A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0FE">
        <w:rPr>
          <w:rFonts w:ascii="Times New Roman" w:hAnsi="Times New Roman" w:cs="Times New Roman"/>
          <w:sz w:val="28"/>
          <w:szCs w:val="28"/>
          <w:lang w:val="uz-Cyrl-UZ"/>
        </w:rPr>
        <w:t xml:space="preserve">Қўмита фаолиятида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ҳамкорликдан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кўзланган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мақсад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273634C5" w14:textId="62CE82FE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Рақобат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истеъмолчилар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ҳуқуқларини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ҳимоя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реклама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соҳаларида</w:t>
      </w:r>
      <w:proofErr w:type="spellEnd"/>
      <w:r w:rsidRPr="001C50FE">
        <w:rPr>
          <w:rFonts w:ascii="Times New Roman" w:hAnsi="Times New Roman" w:cs="Times New Roman"/>
          <w:sz w:val="28"/>
          <w:szCs w:val="28"/>
          <w:lang w:val="uz-Cyrl-UZ"/>
        </w:rPr>
        <w:t>ги</w:t>
      </w:r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муаммолар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билан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r w:rsidRPr="001C50FE">
        <w:rPr>
          <w:rFonts w:ascii="Times New Roman" w:hAnsi="Times New Roman" w:cs="Times New Roman"/>
          <w:sz w:val="28"/>
          <w:szCs w:val="28"/>
          <w:lang w:val="uz-Cyrl-UZ"/>
        </w:rPr>
        <w:t xml:space="preserve">халқаро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ташкилотлар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шуғулланади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659333F8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Хорижий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делегацияни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қилишда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бўлим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қилади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5B3D9918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Таҳлилий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маълумотнома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65270C0D" w14:textId="7BDE3E1D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манбалар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лойиҳаларни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молиялаштиради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1E62E6D3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0FE">
        <w:rPr>
          <w:rFonts w:ascii="Times New Roman" w:hAnsi="Times New Roman" w:cs="Times New Roman"/>
          <w:sz w:val="28"/>
          <w:szCs w:val="28"/>
        </w:rPr>
        <w:t xml:space="preserve">Давлат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дастурига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лойиҳа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киритиш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керак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533DF69B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0FE">
        <w:rPr>
          <w:rFonts w:ascii="Times New Roman" w:hAnsi="Times New Roman" w:cs="Times New Roman"/>
          <w:sz w:val="28"/>
          <w:szCs w:val="28"/>
        </w:rPr>
        <w:t>Ко-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финансинг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механизм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0B2A7CDE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донорга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лойиҳа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тайёрлаш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босқичлари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0455ADE2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0FE">
        <w:rPr>
          <w:rFonts w:ascii="Times New Roman" w:hAnsi="Times New Roman" w:cs="Times New Roman"/>
          <w:sz w:val="28"/>
          <w:szCs w:val="28"/>
        </w:rPr>
        <w:t xml:space="preserve">Этика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қоидалари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қарор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билан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белгиланган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31E5F5D0" w14:textId="65FC767D" w:rsidR="00A57C52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1C50F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Ижро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интизоми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дегани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145860CB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0FE">
        <w:rPr>
          <w:rFonts w:ascii="Times New Roman" w:hAnsi="Times New Roman" w:cs="Times New Roman"/>
          <w:sz w:val="28"/>
          <w:szCs w:val="28"/>
        </w:rPr>
        <w:t xml:space="preserve">Этика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қоидалари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бузилса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чора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кўрилади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1D8600A6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0FE">
        <w:rPr>
          <w:rFonts w:ascii="Times New Roman" w:hAnsi="Times New Roman" w:cs="Times New Roman"/>
          <w:sz w:val="28"/>
          <w:szCs w:val="28"/>
        </w:rPr>
        <w:t xml:space="preserve">Ходим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ҳолларда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шахсан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жавобгар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бўлади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38D39CEC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чет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тиллари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устувор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ҳисобланади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2937E18D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Бўлим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турларини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юбориши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5FD4B390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Визалаш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дегани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7DF9973E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музокараларда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салоҳият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талаб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этилади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6B2C0FFF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Хорижий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делегацияни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кузатишда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нималар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киритилади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146E87D3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0FE">
        <w:rPr>
          <w:rFonts w:ascii="Times New Roman" w:hAnsi="Times New Roman" w:cs="Times New Roman"/>
          <w:sz w:val="28"/>
          <w:szCs w:val="28"/>
        </w:rPr>
        <w:t xml:space="preserve">Агар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хорижий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делегация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вазир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билан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учрашувга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кечикса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керак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6F5D6990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0FE">
        <w:rPr>
          <w:rFonts w:ascii="Times New Roman" w:hAnsi="Times New Roman" w:cs="Times New Roman"/>
          <w:sz w:val="28"/>
          <w:szCs w:val="28"/>
        </w:rPr>
        <w:t xml:space="preserve">Дипломатик нота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келиб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тушганда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нималар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қилинади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6DA7B731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ташкилот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мурожаат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қилса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тартибда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юритилади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72A0AD1A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Хорижий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делегация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ташрифи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дастури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шакллантирилади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191DB416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Фаолият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натижадорлигини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кўрсаткичлар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билан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баҳолаш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4307385E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Лойиҳа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қарорлар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мувофиқлаштирилади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070A4C0A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алоқалар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3113BF9A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ҳамкорликнинг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шакллари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қайсилар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5DAA319D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0FE">
        <w:rPr>
          <w:rFonts w:ascii="Times New Roman" w:hAnsi="Times New Roman" w:cs="Times New Roman"/>
          <w:sz w:val="28"/>
          <w:szCs w:val="28"/>
        </w:rPr>
        <w:t xml:space="preserve">Икки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томонлама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кўп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томонлама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ҳамкорлик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ўртасидаги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фарқ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653E367D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0FE">
        <w:rPr>
          <w:rFonts w:ascii="Times New Roman" w:hAnsi="Times New Roman" w:cs="Times New Roman"/>
          <w:sz w:val="28"/>
          <w:szCs w:val="28"/>
        </w:rPr>
        <w:t xml:space="preserve">Дипломатия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дегани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1EBD4D2D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музокаралар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неча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босқичда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ўтади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5F46832C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ташкилот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61F5643A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БМТнинг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алоқалардаги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роли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нимада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1E12E85A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56689205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0FE">
        <w:rPr>
          <w:rFonts w:ascii="Times New Roman" w:hAnsi="Times New Roman" w:cs="Times New Roman"/>
          <w:sz w:val="28"/>
          <w:szCs w:val="28"/>
        </w:rPr>
        <w:t xml:space="preserve">Меморандум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ўртасида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фарқ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бор?</w:t>
      </w:r>
    </w:p>
    <w:p w14:paraId="04B6B50B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Ўзбекистоннинг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стратегик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ҳамкорларини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санаб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ўтинг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.</w:t>
      </w:r>
    </w:p>
    <w:p w14:paraId="704C17B2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0FE">
        <w:rPr>
          <w:rFonts w:ascii="Times New Roman" w:hAnsi="Times New Roman" w:cs="Times New Roman"/>
          <w:sz w:val="28"/>
          <w:szCs w:val="28"/>
        </w:rPr>
        <w:t xml:space="preserve">Дипломатик нота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ҳолатларда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юборилади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32360A6A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0FE">
        <w:rPr>
          <w:rFonts w:ascii="Times New Roman" w:hAnsi="Times New Roman" w:cs="Times New Roman"/>
          <w:sz w:val="28"/>
          <w:szCs w:val="28"/>
        </w:rPr>
        <w:t xml:space="preserve">Дипломатик протокол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5E3A5CFF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Консуллик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легализацияси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қачон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талаб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қилинади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000E9056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lastRenderedPageBreak/>
        <w:t>Ўзбекистон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ташқи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сиёсатининг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принциплари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49C3E3B8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келишув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ўртасидаги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фарқ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7B03F7B0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Идоралараро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мувофиқлаштириш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?</w:t>
      </w:r>
    </w:p>
    <w:p w14:paraId="7E0EEAAB" w14:textId="77777777" w:rsidR="001C50FE" w:rsidRPr="001C50FE" w:rsidRDefault="001C50FE" w:rsidP="001C50F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оширилган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ташаббусларга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мисоллар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0FE">
        <w:rPr>
          <w:rFonts w:ascii="Times New Roman" w:hAnsi="Times New Roman" w:cs="Times New Roman"/>
          <w:sz w:val="28"/>
          <w:szCs w:val="28"/>
        </w:rPr>
        <w:t>келтиринг</w:t>
      </w:r>
      <w:proofErr w:type="spellEnd"/>
      <w:r w:rsidRPr="001C50FE">
        <w:rPr>
          <w:rFonts w:ascii="Times New Roman" w:hAnsi="Times New Roman" w:cs="Times New Roman"/>
          <w:sz w:val="28"/>
          <w:szCs w:val="28"/>
        </w:rPr>
        <w:t>.</w:t>
      </w:r>
    </w:p>
    <w:p w14:paraId="56198D0D" w14:textId="77777777" w:rsidR="005E7C59" w:rsidRPr="005E7C59" w:rsidRDefault="005E7C59" w:rsidP="005E7C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E7C5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ташкилотлар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билан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ишлашда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принциплар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нималар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>?</w:t>
      </w:r>
    </w:p>
    <w:p w14:paraId="2D450377" w14:textId="77777777" w:rsidR="005E7C59" w:rsidRPr="005E7C59" w:rsidRDefault="005E7C59" w:rsidP="005E7C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C59">
        <w:rPr>
          <w:rFonts w:ascii="Times New Roman" w:hAnsi="Times New Roman" w:cs="Times New Roman"/>
          <w:sz w:val="28"/>
          <w:szCs w:val="28"/>
        </w:rPr>
        <w:t xml:space="preserve">Memorandum of Understanding (MoU)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унинг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аҳамияти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>?</w:t>
      </w:r>
    </w:p>
    <w:p w14:paraId="7A0B1CCE" w14:textId="4BA2BA9B" w:rsidR="001C50FE" w:rsidRPr="005E7C59" w:rsidRDefault="005E7C59" w:rsidP="005E7C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E7C59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шартномаларни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тайёрлашда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босқичлар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муҳим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>?</w:t>
      </w:r>
    </w:p>
    <w:p w14:paraId="0946770F" w14:textId="77777777" w:rsidR="005E7C59" w:rsidRPr="005E7C59" w:rsidRDefault="005E7C59" w:rsidP="005E7C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C59">
        <w:rPr>
          <w:rFonts w:ascii="Times New Roman" w:hAnsi="Times New Roman" w:cs="Times New Roman"/>
          <w:sz w:val="28"/>
          <w:szCs w:val="28"/>
        </w:rPr>
        <w:t>Сизга хорижий ташкилотдан ҳамкорлик таклифи келди. Қандай таҳлил қиласиз?</w:t>
      </w:r>
    </w:p>
    <w:p w14:paraId="6F522156" w14:textId="77777777" w:rsidR="005E7C59" w:rsidRPr="005E7C59" w:rsidRDefault="005E7C59" w:rsidP="005E7C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C59">
        <w:rPr>
          <w:rFonts w:ascii="Times New Roman" w:hAnsi="Times New Roman" w:cs="Times New Roman"/>
          <w:sz w:val="28"/>
          <w:szCs w:val="28"/>
        </w:rPr>
        <w:t>Қайси мезонларга асосланиб ҳамкорликни қабул ёки рад этасиз?</w:t>
      </w:r>
    </w:p>
    <w:p w14:paraId="1B533AEE" w14:textId="3CD5C47F" w:rsidR="005E7C59" w:rsidRPr="005E7C59" w:rsidRDefault="005E7C59" w:rsidP="005E7C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C59">
        <w:rPr>
          <w:rFonts w:ascii="Times New Roman" w:hAnsi="Times New Roman" w:cs="Times New Roman"/>
          <w:sz w:val="28"/>
          <w:szCs w:val="28"/>
        </w:rPr>
        <w:t>Ўзбекистон учун қайси давлатлар билан ҳамкорлик устувор деб ҳисоблайсиз ва нега?</w:t>
      </w:r>
    </w:p>
    <w:p w14:paraId="5E835548" w14:textId="77777777" w:rsidR="005E7C59" w:rsidRPr="005E7C59" w:rsidRDefault="005E7C59" w:rsidP="005E7C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C59">
        <w:rPr>
          <w:rFonts w:ascii="Times New Roman" w:hAnsi="Times New Roman" w:cs="Times New Roman"/>
          <w:sz w:val="28"/>
          <w:szCs w:val="28"/>
        </w:rPr>
        <w:t>Хорижий шерик келишув шартларини ўзгартиришни талаб қилмоқда. Нима қиласиз?</w:t>
      </w:r>
    </w:p>
    <w:p w14:paraId="6F6B9567" w14:textId="77777777" w:rsidR="005E7C59" w:rsidRPr="005E7C59" w:rsidRDefault="005E7C59" w:rsidP="005E7C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C59">
        <w:rPr>
          <w:rFonts w:ascii="Times New Roman" w:hAnsi="Times New Roman" w:cs="Times New Roman"/>
          <w:sz w:val="28"/>
          <w:szCs w:val="28"/>
        </w:rPr>
        <w:t>Делегация ташрифига 1 кун қолганда тайёргарлик тугалланмаган. Қандай чора кўрасиз?</w:t>
      </w:r>
    </w:p>
    <w:p w14:paraId="02F166E9" w14:textId="0D4F7FFD" w:rsidR="005E7C59" w:rsidRPr="005E7C59" w:rsidRDefault="005E7C59" w:rsidP="005E7C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C59">
        <w:rPr>
          <w:rFonts w:ascii="Times New Roman" w:hAnsi="Times New Roman" w:cs="Times New Roman"/>
          <w:sz w:val="28"/>
          <w:szCs w:val="28"/>
        </w:rPr>
        <w:t>Раҳбар тезкор таҳлил сўради, лекин маълумот етарли эмас. Қандай йўл тутасиз?</w:t>
      </w:r>
    </w:p>
    <w:p w14:paraId="1C6B5C46" w14:textId="77777777" w:rsidR="005E7C59" w:rsidRPr="005E7C59" w:rsidRDefault="005E7C59" w:rsidP="005E7C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C59">
        <w:rPr>
          <w:rFonts w:ascii="Times New Roman" w:hAnsi="Times New Roman" w:cs="Times New Roman"/>
          <w:sz w:val="28"/>
          <w:szCs w:val="28"/>
        </w:rPr>
        <w:t>Конфликтли вазиятда қандай позицияни танлайсиз?</w:t>
      </w:r>
    </w:p>
    <w:p w14:paraId="67A688DB" w14:textId="5DBFBD46" w:rsidR="005E7C59" w:rsidRPr="005E7C59" w:rsidRDefault="005E7C59" w:rsidP="005E7C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C59">
        <w:rPr>
          <w:rFonts w:ascii="Times New Roman" w:hAnsi="Times New Roman" w:cs="Times New Roman"/>
          <w:sz w:val="28"/>
          <w:szCs w:val="28"/>
        </w:rPr>
        <w:t xml:space="preserve">Расмий хат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ёзишда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нималарга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эътибор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берасиз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>?</w:t>
      </w:r>
    </w:p>
    <w:p w14:paraId="4519FB65" w14:textId="4626DC1A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ҳуқуқнинг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манбалари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қайсилар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0CE2072" w14:textId="765C69D0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A9E">
        <w:rPr>
          <w:rFonts w:ascii="Times New Roman" w:hAnsi="Times New Roman" w:cs="Times New Roman"/>
          <w:sz w:val="28"/>
          <w:szCs w:val="28"/>
        </w:rPr>
        <w:t xml:space="preserve">Икки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томонлама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кўп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томонлама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келишувлар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фарқи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нимада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EBF6538" w14:textId="477ED816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кучга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кириши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талаблар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мавжуд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F9AEAD7" w14:textId="7245A9F9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A9E">
        <w:rPr>
          <w:rFonts w:ascii="Times New Roman" w:hAnsi="Times New Roman" w:cs="Times New Roman"/>
          <w:sz w:val="28"/>
          <w:szCs w:val="28"/>
        </w:rPr>
        <w:t xml:space="preserve">Ратификация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жараёни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қачон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талаб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қилинади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EE7473D" w14:textId="04F5430A" w:rsidR="005E7C59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келишувлар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бажарилиши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назорат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қилинади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>?</w:t>
      </w:r>
    </w:p>
    <w:p w14:paraId="167D1A90" w14:textId="21D18425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лойиҳаси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структураси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бўлади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870B49E" w14:textId="76BFCE5D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A9E">
        <w:rPr>
          <w:rFonts w:ascii="Times New Roman" w:hAnsi="Times New Roman" w:cs="Times New Roman"/>
          <w:sz w:val="28"/>
          <w:szCs w:val="28"/>
        </w:rPr>
        <w:t xml:space="preserve">Protocol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Memorandum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ўртасидаги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фарқ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нимада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6CDF4FA" w14:textId="75DDF6BB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Расмий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хизмат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ёзуви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(служебная записка)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тартибда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тайёрланади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63C0405" w14:textId="4B4C0BE2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алмашинувда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услуб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қўлланилади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35A88E5" w14:textId="4647B174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77A9E">
        <w:rPr>
          <w:rFonts w:ascii="Times New Roman" w:hAnsi="Times New Roman" w:cs="Times New Roman"/>
          <w:sz w:val="28"/>
          <w:szCs w:val="28"/>
          <w:lang w:val="en-US"/>
        </w:rPr>
        <w:t xml:space="preserve">Minutes of meeting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277A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77A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77A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тузилади</w:t>
      </w:r>
      <w:proofErr w:type="spellEnd"/>
      <w:r w:rsidRPr="00277A9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319C6DE" w14:textId="7276A475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ташкилотлар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билан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ҳамкорликни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бошлаш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жараёни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EEF0A8B" w14:textId="02900EC2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A9E">
        <w:rPr>
          <w:rFonts w:ascii="Times New Roman" w:hAnsi="Times New Roman" w:cs="Times New Roman"/>
          <w:sz w:val="28"/>
          <w:szCs w:val="28"/>
        </w:rPr>
        <w:t xml:space="preserve">Грант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кўмак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дастурлари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3742C72" w14:textId="24070775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A9E">
        <w:rPr>
          <w:rFonts w:ascii="Times New Roman" w:hAnsi="Times New Roman" w:cs="Times New Roman"/>
          <w:sz w:val="28"/>
          <w:szCs w:val="28"/>
        </w:rPr>
        <w:t xml:space="preserve">Донор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ташкилотлар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билан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ишлашда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нималарга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эътибор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бериш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керак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AD9E2DD" w14:textId="7025D1E5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лойиҳаларни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бошқариш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босқичлари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қайсилар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B5E78E2" w14:textId="259B7FFF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77A9E">
        <w:rPr>
          <w:rFonts w:ascii="Times New Roman" w:hAnsi="Times New Roman" w:cs="Times New Roman"/>
          <w:sz w:val="28"/>
          <w:szCs w:val="28"/>
          <w:lang w:val="en-US"/>
        </w:rPr>
        <w:t xml:space="preserve">Monitoring &amp; Evaluation (M&amp;E)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277A9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CE14631" w14:textId="64A35C4B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ҳамкорлик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стратегияси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ишлаб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чиқилади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>?</w:t>
      </w:r>
    </w:p>
    <w:p w14:paraId="1F4AC6A0" w14:textId="25DFF9B1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Ўзбекистоннинг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ҳамкорликдаги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устувор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йўналишлари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қайсилар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2B2B8E7" w14:textId="403FD740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A9E">
        <w:rPr>
          <w:rFonts w:ascii="Times New Roman" w:hAnsi="Times New Roman" w:cs="Times New Roman"/>
          <w:sz w:val="28"/>
          <w:szCs w:val="28"/>
        </w:rPr>
        <w:t xml:space="preserve">Давлат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органлари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алоқаларни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мувофиқлаштиради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D6C220C" w14:textId="0FFA6A51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Вазирликлар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идоралар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ўртасида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ҳамкорлик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йўлга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қўйилади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143B4E7" w14:textId="17385735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A9E">
        <w:rPr>
          <w:rFonts w:ascii="Times New Roman" w:hAnsi="Times New Roman" w:cs="Times New Roman"/>
          <w:sz w:val="28"/>
          <w:szCs w:val="28"/>
        </w:rPr>
        <w:lastRenderedPageBreak/>
        <w:t xml:space="preserve">Делегация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ташрифларини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ташкил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этишда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босқичлар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қайсилар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>?</w:t>
      </w:r>
    </w:p>
    <w:p w14:paraId="3288819E" w14:textId="22E79533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A9E">
        <w:rPr>
          <w:rFonts w:ascii="Times New Roman" w:hAnsi="Times New Roman" w:cs="Times New Roman"/>
          <w:sz w:val="28"/>
          <w:szCs w:val="28"/>
        </w:rPr>
        <w:t xml:space="preserve">Дипломатик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ёзиш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услубининг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хусусиятлари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нимада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9E16BCE" w14:textId="372424E4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77A9E">
        <w:rPr>
          <w:rFonts w:ascii="Times New Roman" w:hAnsi="Times New Roman" w:cs="Times New Roman"/>
          <w:sz w:val="28"/>
          <w:szCs w:val="28"/>
          <w:lang w:val="en-US"/>
        </w:rPr>
        <w:t xml:space="preserve">Cross-cultural communication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277A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77A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277A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277A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муҳим</w:t>
      </w:r>
      <w:proofErr w:type="spellEnd"/>
      <w:r w:rsidRPr="00277A9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84FD913" w14:textId="38F405C2" w:rsidR="00277A9E" w:rsidRPr="00277A9E" w:rsidRDefault="00277A9E" w:rsidP="00277A9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музокараларда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win-win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стратегияси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>?</w:t>
      </w:r>
    </w:p>
    <w:p w14:paraId="7AF81030" w14:textId="77777777" w:rsidR="00277A9E" w:rsidRPr="00277A9E" w:rsidRDefault="00277A9E" w:rsidP="00277A9E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489A919C" w14:textId="77777777" w:rsidR="005E7C59" w:rsidRPr="005E7C59" w:rsidRDefault="005E7C59" w:rsidP="00277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E7C59">
        <w:rPr>
          <w:rFonts w:ascii="Times New Roman" w:hAnsi="Times New Roman" w:cs="Times New Roman"/>
          <w:sz w:val="28"/>
          <w:szCs w:val="28"/>
        </w:rPr>
        <w:t>Tell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international cooperation.</w:t>
      </w:r>
    </w:p>
    <w:p w14:paraId="6CD0E7BC" w14:textId="77777777" w:rsidR="005E7C59" w:rsidRPr="005E7C59" w:rsidRDefault="005E7C59" w:rsidP="00277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7C59">
        <w:rPr>
          <w:rFonts w:ascii="Times New Roman" w:hAnsi="Times New Roman" w:cs="Times New Roman"/>
          <w:sz w:val="28"/>
          <w:szCs w:val="28"/>
        </w:rPr>
        <w:t>How do you handle communication with foreign partners?</w:t>
      </w:r>
    </w:p>
    <w:p w14:paraId="1808B7CD" w14:textId="2556FDE0" w:rsidR="005E7C59" w:rsidRPr="00277A9E" w:rsidRDefault="005E7C59" w:rsidP="00277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7C59">
        <w:rPr>
          <w:rFonts w:ascii="Times New Roman" w:hAnsi="Times New Roman" w:cs="Times New Roman"/>
          <w:sz w:val="28"/>
          <w:szCs w:val="28"/>
        </w:rPr>
        <w:t xml:space="preserve">Describe a challenging situation in your work and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solved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C5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E7C59">
        <w:rPr>
          <w:rFonts w:ascii="Times New Roman" w:hAnsi="Times New Roman" w:cs="Times New Roman"/>
          <w:sz w:val="28"/>
          <w:szCs w:val="28"/>
        </w:rPr>
        <w:t>.</w:t>
      </w:r>
    </w:p>
    <w:p w14:paraId="7BFE6455" w14:textId="77777777" w:rsidR="00277A9E" w:rsidRPr="00277A9E" w:rsidRDefault="00277A9E" w:rsidP="00277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77A9E">
        <w:rPr>
          <w:rFonts w:ascii="Times New Roman" w:hAnsi="Times New Roman" w:cs="Times New Roman"/>
          <w:sz w:val="28"/>
          <w:szCs w:val="28"/>
          <w:lang w:val="en-US"/>
        </w:rPr>
        <w:t>How do you prioritize tasks when working on multiple international projects simultaneously?</w:t>
      </w:r>
    </w:p>
    <w:p w14:paraId="695C0F35" w14:textId="77777777" w:rsidR="00277A9E" w:rsidRPr="00277A9E" w:rsidRDefault="00277A9E" w:rsidP="00277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77A9E">
        <w:rPr>
          <w:rFonts w:ascii="Times New Roman" w:hAnsi="Times New Roman" w:cs="Times New Roman"/>
          <w:sz w:val="28"/>
          <w:szCs w:val="28"/>
          <w:lang w:val="en-US"/>
        </w:rPr>
        <w:t>Can you describe your experience working with international organizations or foreign partners?</w:t>
      </w:r>
    </w:p>
    <w:p w14:paraId="0BC047B0" w14:textId="77777777" w:rsidR="00277A9E" w:rsidRPr="00277A9E" w:rsidRDefault="00277A9E" w:rsidP="00277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77A9E">
        <w:rPr>
          <w:rFonts w:ascii="Times New Roman" w:hAnsi="Times New Roman" w:cs="Times New Roman"/>
          <w:sz w:val="28"/>
          <w:szCs w:val="28"/>
          <w:lang w:val="en-US"/>
        </w:rPr>
        <w:t>How do you ensure accuracy and clarity in official documents written in English?</w:t>
      </w:r>
    </w:p>
    <w:p w14:paraId="6A8ADFD6" w14:textId="77777777" w:rsidR="00277A9E" w:rsidRPr="00277A9E" w:rsidRDefault="00277A9E" w:rsidP="00277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77A9E">
        <w:rPr>
          <w:rFonts w:ascii="Times New Roman" w:hAnsi="Times New Roman" w:cs="Times New Roman"/>
          <w:sz w:val="28"/>
          <w:szCs w:val="28"/>
          <w:lang w:val="en-US"/>
        </w:rPr>
        <w:t>What steps do you take to prepare for an international negotiation?</w:t>
      </w:r>
    </w:p>
    <w:p w14:paraId="6CB9F7B8" w14:textId="77777777" w:rsidR="00277A9E" w:rsidRPr="00277A9E" w:rsidRDefault="00277A9E" w:rsidP="00277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77A9E">
        <w:rPr>
          <w:rFonts w:ascii="Times New Roman" w:hAnsi="Times New Roman" w:cs="Times New Roman"/>
          <w:sz w:val="28"/>
          <w:szCs w:val="28"/>
          <w:lang w:val="en-US"/>
        </w:rPr>
        <w:t>How would you handle a misunderstanding caused by cultural differences?</w:t>
      </w:r>
    </w:p>
    <w:p w14:paraId="35614C06" w14:textId="77777777" w:rsidR="00277A9E" w:rsidRPr="00277A9E" w:rsidRDefault="00277A9E" w:rsidP="00277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77A9E">
        <w:rPr>
          <w:rFonts w:ascii="Times New Roman" w:hAnsi="Times New Roman" w:cs="Times New Roman"/>
          <w:sz w:val="28"/>
          <w:szCs w:val="28"/>
          <w:lang w:val="en-US"/>
        </w:rPr>
        <w:t>Describe a situation where you had to meet a tight deadline. How did you manage it?</w:t>
      </w:r>
    </w:p>
    <w:p w14:paraId="70AE5785" w14:textId="77777777" w:rsidR="00277A9E" w:rsidRPr="00277A9E" w:rsidRDefault="00277A9E" w:rsidP="00277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77A9E">
        <w:rPr>
          <w:rFonts w:ascii="Times New Roman" w:hAnsi="Times New Roman" w:cs="Times New Roman"/>
          <w:sz w:val="28"/>
          <w:szCs w:val="28"/>
          <w:lang w:val="en-US"/>
        </w:rPr>
        <w:t>How do you analyze whether an international cooperation proposal is beneficial?</w:t>
      </w:r>
    </w:p>
    <w:p w14:paraId="6B60853F" w14:textId="77777777" w:rsidR="00277A9E" w:rsidRPr="00277A9E" w:rsidRDefault="00277A9E" w:rsidP="00277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77A9E">
        <w:rPr>
          <w:rFonts w:ascii="Times New Roman" w:hAnsi="Times New Roman" w:cs="Times New Roman"/>
          <w:sz w:val="28"/>
          <w:szCs w:val="28"/>
          <w:lang w:val="en-US"/>
        </w:rPr>
        <w:t>What communication strategies do you use when dealing with high-level foreign officials?</w:t>
      </w:r>
    </w:p>
    <w:p w14:paraId="70E4AC82" w14:textId="77777777" w:rsidR="00277A9E" w:rsidRPr="00277A9E" w:rsidRDefault="00277A9E" w:rsidP="00277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77A9E">
        <w:rPr>
          <w:rFonts w:ascii="Times New Roman" w:hAnsi="Times New Roman" w:cs="Times New Roman"/>
          <w:sz w:val="28"/>
          <w:szCs w:val="28"/>
          <w:lang w:val="en-US"/>
        </w:rPr>
        <w:t>Can you explain a complex issue in simple terms for non-experts?</w:t>
      </w:r>
    </w:p>
    <w:p w14:paraId="0FBAE35A" w14:textId="77777777" w:rsidR="00277A9E" w:rsidRPr="00277A9E" w:rsidRDefault="00277A9E" w:rsidP="00277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77A9E">
        <w:rPr>
          <w:rFonts w:ascii="Times New Roman" w:hAnsi="Times New Roman" w:cs="Times New Roman"/>
          <w:sz w:val="28"/>
          <w:szCs w:val="28"/>
          <w:lang w:val="en-US"/>
        </w:rPr>
        <w:t>How do you stay updated on global trends and international relations?</w:t>
      </w:r>
    </w:p>
    <w:p w14:paraId="560B5A77" w14:textId="0FB0AB5F" w:rsidR="00277A9E" w:rsidRPr="00414F4F" w:rsidRDefault="00277A9E" w:rsidP="00277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77A9E">
        <w:rPr>
          <w:rFonts w:ascii="Times New Roman" w:hAnsi="Times New Roman" w:cs="Times New Roman"/>
          <w:sz w:val="28"/>
          <w:szCs w:val="28"/>
          <w:lang w:val="en-US"/>
        </w:rPr>
        <w:t xml:space="preserve">Describe a time when you had to solve a problem independently. </w:t>
      </w:r>
      <w:r w:rsidRPr="00277A9E">
        <w:rPr>
          <w:rFonts w:ascii="Times New Roman" w:hAnsi="Times New Roman" w:cs="Times New Roman"/>
          <w:sz w:val="28"/>
          <w:szCs w:val="28"/>
        </w:rPr>
        <w:t xml:space="preserve">What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E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277A9E">
        <w:rPr>
          <w:rFonts w:ascii="Times New Roman" w:hAnsi="Times New Roman" w:cs="Times New Roman"/>
          <w:sz w:val="28"/>
          <w:szCs w:val="28"/>
        </w:rPr>
        <w:t>?</w:t>
      </w:r>
    </w:p>
    <w:p w14:paraId="2B201AA8" w14:textId="0B7C0E43" w:rsidR="00414F4F" w:rsidRPr="00414F4F" w:rsidRDefault="00414F4F" w:rsidP="00277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14F4F">
        <w:rPr>
          <w:rFonts w:ascii="Times New Roman" w:hAnsi="Times New Roman" w:cs="Times New Roman"/>
          <w:sz w:val="28"/>
          <w:szCs w:val="28"/>
          <w:lang w:val="en-US"/>
        </w:rPr>
        <w:t>How would you represent your organization in an international meeting where there are conflicting interests between parties?</w:t>
      </w:r>
    </w:p>
    <w:sectPr w:rsidR="00414F4F" w:rsidRPr="00414F4F" w:rsidSect="007945C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75A0"/>
    <w:multiLevelType w:val="hybridMultilevel"/>
    <w:tmpl w:val="288E5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6E29"/>
    <w:multiLevelType w:val="hybridMultilevel"/>
    <w:tmpl w:val="288E5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93F97"/>
    <w:multiLevelType w:val="hybridMultilevel"/>
    <w:tmpl w:val="288E5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8287E"/>
    <w:multiLevelType w:val="hybridMultilevel"/>
    <w:tmpl w:val="288E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56460"/>
    <w:multiLevelType w:val="hybridMultilevel"/>
    <w:tmpl w:val="288E5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744B7"/>
    <w:multiLevelType w:val="hybridMultilevel"/>
    <w:tmpl w:val="288E5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956735">
    <w:abstractNumId w:val="3"/>
  </w:num>
  <w:num w:numId="2" w16cid:durableId="1464034061">
    <w:abstractNumId w:val="1"/>
  </w:num>
  <w:num w:numId="3" w16cid:durableId="146867020">
    <w:abstractNumId w:val="4"/>
  </w:num>
  <w:num w:numId="4" w16cid:durableId="1180850051">
    <w:abstractNumId w:val="0"/>
  </w:num>
  <w:num w:numId="5" w16cid:durableId="1397969034">
    <w:abstractNumId w:val="5"/>
  </w:num>
  <w:num w:numId="6" w16cid:durableId="971520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21"/>
    <w:rsid w:val="000B782A"/>
    <w:rsid w:val="00133E21"/>
    <w:rsid w:val="001C50FE"/>
    <w:rsid w:val="00277A9E"/>
    <w:rsid w:val="00325BC0"/>
    <w:rsid w:val="00414F4F"/>
    <w:rsid w:val="005E7C59"/>
    <w:rsid w:val="007945C9"/>
    <w:rsid w:val="0088608F"/>
    <w:rsid w:val="00A57C52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13B1"/>
  <w15:chartTrackingRefBased/>
  <w15:docId w15:val="{DD4F7BB9-7A6A-4BAA-830F-CCF2B683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33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33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E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E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E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E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E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E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3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3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3E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3E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3E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3E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3E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212">
          <w:marLeft w:val="0"/>
          <w:marRight w:val="0"/>
          <w:marTop w:val="0"/>
          <w:marBottom w:val="0"/>
          <w:divBdr>
            <w:top w:val="single" w:sz="6" w:space="0" w:color="DFE6F4"/>
            <w:left w:val="single" w:sz="6" w:space="18" w:color="DFE6F4"/>
            <w:bottom w:val="single" w:sz="6" w:space="0" w:color="DFE6F4"/>
            <w:right w:val="single" w:sz="6" w:space="18" w:color="DFE6F4"/>
          </w:divBdr>
          <w:divsChild>
            <w:div w:id="4344010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8651140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749807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2333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9893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8369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298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690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6606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7061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3249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852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6888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9600">
          <w:marLeft w:val="0"/>
          <w:marRight w:val="0"/>
          <w:marTop w:val="0"/>
          <w:marBottom w:val="0"/>
          <w:divBdr>
            <w:top w:val="single" w:sz="6" w:space="0" w:color="DFE6F4"/>
            <w:left w:val="single" w:sz="6" w:space="18" w:color="DFE6F4"/>
            <w:bottom w:val="single" w:sz="6" w:space="0" w:color="DFE6F4"/>
            <w:right w:val="single" w:sz="6" w:space="18" w:color="DFE6F4"/>
          </w:divBdr>
          <w:divsChild>
            <w:div w:id="2947231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63689028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99007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844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3142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9299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4670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12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588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8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7712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978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108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1374">
          <w:marLeft w:val="0"/>
          <w:marRight w:val="0"/>
          <w:marTop w:val="0"/>
          <w:marBottom w:val="0"/>
          <w:divBdr>
            <w:top w:val="single" w:sz="6" w:space="0" w:color="DFE6F4"/>
            <w:left w:val="single" w:sz="6" w:space="18" w:color="DFE6F4"/>
            <w:bottom w:val="single" w:sz="6" w:space="0" w:color="DFE6F4"/>
            <w:right w:val="single" w:sz="6" w:space="18" w:color="DFE6F4"/>
          </w:divBdr>
          <w:divsChild>
            <w:div w:id="21246180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0805358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46505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123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440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926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919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4799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3314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6276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166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4383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9418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0712">
          <w:marLeft w:val="0"/>
          <w:marRight w:val="0"/>
          <w:marTop w:val="0"/>
          <w:marBottom w:val="0"/>
          <w:divBdr>
            <w:top w:val="single" w:sz="6" w:space="0" w:color="DFE6F4"/>
            <w:left w:val="single" w:sz="6" w:space="18" w:color="DFE6F4"/>
            <w:bottom w:val="single" w:sz="6" w:space="0" w:color="DFE6F4"/>
            <w:right w:val="single" w:sz="6" w:space="18" w:color="DFE6F4"/>
          </w:divBdr>
          <w:divsChild>
            <w:div w:id="9315466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2423545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1706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89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355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527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623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603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4910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351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27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6381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2654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4245">
          <w:marLeft w:val="0"/>
          <w:marRight w:val="0"/>
          <w:marTop w:val="0"/>
          <w:marBottom w:val="0"/>
          <w:divBdr>
            <w:top w:val="single" w:sz="6" w:space="0" w:color="DFE6F4"/>
            <w:left w:val="single" w:sz="6" w:space="18" w:color="DFE6F4"/>
            <w:bottom w:val="single" w:sz="6" w:space="0" w:color="DFE6F4"/>
            <w:right w:val="single" w:sz="6" w:space="18" w:color="DFE6F4"/>
          </w:divBdr>
          <w:divsChild>
            <w:div w:id="13278543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0579262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65547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3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153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725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6161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1624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4496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0809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7381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7449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544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8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798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007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709770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56320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50764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31287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4701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34301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89554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753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8243">
          <w:marLeft w:val="0"/>
          <w:marRight w:val="0"/>
          <w:marTop w:val="0"/>
          <w:marBottom w:val="0"/>
          <w:divBdr>
            <w:top w:val="single" w:sz="6" w:space="0" w:color="DFE6F4"/>
            <w:left w:val="single" w:sz="6" w:space="18" w:color="DFE6F4"/>
            <w:bottom w:val="single" w:sz="6" w:space="0" w:color="DFE6F4"/>
            <w:right w:val="single" w:sz="6" w:space="18" w:color="DFE6F4"/>
          </w:divBdr>
          <w:divsChild>
            <w:div w:id="17225552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51333242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62684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57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0894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604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4691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6394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4300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1546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3178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206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8726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179">
          <w:marLeft w:val="0"/>
          <w:marRight w:val="0"/>
          <w:marTop w:val="0"/>
          <w:marBottom w:val="0"/>
          <w:divBdr>
            <w:top w:val="single" w:sz="6" w:space="0" w:color="DFE6F4"/>
            <w:left w:val="single" w:sz="6" w:space="18" w:color="DFE6F4"/>
            <w:bottom w:val="single" w:sz="6" w:space="0" w:color="DFE6F4"/>
            <w:right w:val="single" w:sz="6" w:space="18" w:color="DFE6F4"/>
          </w:divBdr>
          <w:divsChild>
            <w:div w:id="6317889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27330432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436179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122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6684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6226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077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3724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5613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8513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668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8052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1002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7230">
          <w:marLeft w:val="0"/>
          <w:marRight w:val="0"/>
          <w:marTop w:val="0"/>
          <w:marBottom w:val="0"/>
          <w:divBdr>
            <w:top w:val="single" w:sz="6" w:space="0" w:color="DFE6F4"/>
            <w:left w:val="single" w:sz="6" w:space="18" w:color="DFE6F4"/>
            <w:bottom w:val="single" w:sz="6" w:space="0" w:color="DFE6F4"/>
            <w:right w:val="single" w:sz="6" w:space="18" w:color="DFE6F4"/>
          </w:divBdr>
          <w:divsChild>
            <w:div w:id="19857711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6671574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07688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12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09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565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4277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1616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2557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2874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505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3644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5547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1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6751">
          <w:marLeft w:val="0"/>
          <w:marRight w:val="0"/>
          <w:marTop w:val="0"/>
          <w:marBottom w:val="0"/>
          <w:divBdr>
            <w:top w:val="single" w:sz="6" w:space="0" w:color="DFE6F4"/>
            <w:left w:val="single" w:sz="6" w:space="18" w:color="DFE6F4"/>
            <w:bottom w:val="single" w:sz="6" w:space="0" w:color="DFE6F4"/>
            <w:right w:val="single" w:sz="6" w:space="18" w:color="DFE6F4"/>
          </w:divBdr>
          <w:divsChild>
            <w:div w:id="16047291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2990005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0954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7928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456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130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3198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8199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570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1629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4789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751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0016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2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673208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18815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06849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6465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95940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83564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90170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04417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96854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28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31789">
          <w:marLeft w:val="0"/>
          <w:marRight w:val="0"/>
          <w:marTop w:val="0"/>
          <w:marBottom w:val="0"/>
          <w:divBdr>
            <w:top w:val="single" w:sz="6" w:space="0" w:color="DFE6F4"/>
            <w:left w:val="single" w:sz="6" w:space="18" w:color="DFE6F4"/>
            <w:bottom w:val="single" w:sz="6" w:space="0" w:color="DFE6F4"/>
            <w:right w:val="single" w:sz="6" w:space="18" w:color="DFE6F4"/>
          </w:divBdr>
          <w:divsChild>
            <w:div w:id="4696386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27948734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51489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54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598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8203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1611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524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7797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4573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7067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208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754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1850">
          <w:marLeft w:val="0"/>
          <w:marRight w:val="0"/>
          <w:marTop w:val="0"/>
          <w:marBottom w:val="0"/>
          <w:divBdr>
            <w:top w:val="single" w:sz="6" w:space="0" w:color="DFE6F4"/>
            <w:left w:val="single" w:sz="6" w:space="18" w:color="DFE6F4"/>
            <w:bottom w:val="single" w:sz="6" w:space="0" w:color="DFE6F4"/>
            <w:right w:val="single" w:sz="6" w:space="18" w:color="DFE6F4"/>
          </w:divBdr>
          <w:divsChild>
            <w:div w:id="8491765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1459461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37291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883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1924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830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0023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4048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2363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221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2203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8070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72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6999">
          <w:marLeft w:val="0"/>
          <w:marRight w:val="0"/>
          <w:marTop w:val="0"/>
          <w:marBottom w:val="0"/>
          <w:divBdr>
            <w:top w:val="single" w:sz="6" w:space="0" w:color="DFE6F4"/>
            <w:left w:val="single" w:sz="6" w:space="18" w:color="DFE6F4"/>
            <w:bottom w:val="single" w:sz="6" w:space="0" w:color="DFE6F4"/>
            <w:right w:val="single" w:sz="6" w:space="18" w:color="DFE6F4"/>
          </w:divBdr>
          <w:divsChild>
            <w:div w:id="13375368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38773196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14807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041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7636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426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651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106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020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571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2448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334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447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0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47129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13760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07378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61796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37213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3327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3171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65749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790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Umidbek Qalandarov</dc:creator>
  <cp:keywords/>
  <dc:description/>
  <cp:lastModifiedBy>Umidbek Qalandarov</cp:lastModifiedBy>
  <cp:revision>4</cp:revision>
  <dcterms:created xsi:type="dcterms:W3CDTF">2026-03-26T13:42:00Z</dcterms:created>
  <dcterms:modified xsi:type="dcterms:W3CDTF">2026-03-26T15:07:00Z</dcterms:modified>
</cp:coreProperties>
</file>