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1. Рақобат муҳити деганда нима тушунилади?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2. Рақобатни ривожлантириш давлат сиёсатида қандай ўрин тутади?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3. «Рақобат тўғрисида»ги қонуннинг асосий мақсади нимадан иборат?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4. Рақобат муҳитига таъсирни баҳолаш деганда нима тушунилади?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5. Қонунчилик ҳужжатлари рақобатга қандай таъсир кўрсатиши мумкин?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6. Антирақобат нормалар деганда нима тушунилади?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7. Давлат органлари қарорлари рақобатни чеклаши мумкин бўлган ҳолатларга мисол келтиринг.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8. Ваколатли органнинг рақобатни ҳимоя қилиш соҳасидаги вазифалари нималардан иборат?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9. Норматив-ҳуқуқий ҳужжатларнинг рақобатга таъсирини баҳолаш нима учун зарур?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10. Рақобатга таъсирни баҳолаш қайси босқичларда амалга оширилади?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11. Бозор тушунчаси рақобат таҳлилида қандай аҳамиятга эга?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12. Товар ва географик бозор тушунчалари нимани англатади?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13. Бозорда устун мавқе тушунчаси қандай белгиланади?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14. Давлат иштирокидаги корхоналар рақобат муҳитига қандай таъсир кўрсатади?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15. Рақобат қонунчилиги қайси соҳаларга татбиқ этилади?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16. Қонунчилик ташаббусларини баҳолашда қайси мезонлар муҳим?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17. Рақобатни чекловчи нормаларнинг асосий белгилари қайсилар?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18. Рақобат муҳитига салбий таъсир қандай оқибатларга олиб келади?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19. Рақобатни рағбатлантирувчи нормаларга мисол келтиринг.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20. Давлат ва хусусий сектор ўртасидаги мувозанат нима учун муҳим?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21. Рақобатни баҳолашда халқаро стандартлардан фойдаланишнинг аҳамияти нимада?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22. Истеъмолчилар манфаатлари рақобат таҳлилида қандай ҳисобга олинади?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23. Рақобат сиёсати ва иқтисодий ислоҳотлар ўртасида қандай боғлиқлик бор?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24. Рақобат муҳитини баҳолашда шаффофлик нима учун зарур?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25. Рақобат қонунчилигини такомиллаштиришда амалиётнинг ўрни қандай?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26. Янги қонун лойиҳаси рақобатга таъсирини қандай аниқлаш мумкин?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27. Қонуности ҳужжатлар рақобатни чеклаши мумкин бўлган ҳолатларга мисол келтиринг.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28. Лицензиялаш ва рухсат бериш тартиблари рақобатга қандай таъсир қилади?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29. Квота ва чекловлар рақобат муҳитига қандай таъсир кўрсатади?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30. Маъмурий тартиб-таомилларнинг ортиқча бўлиши рақобатга қандай таъсир қилади?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31. Қонун ҳужжатларидаги имтиёзлар рақобатни бузиши мумкинми?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32. Айрим хўжалик субъектларига алоҳида ҳуқуқ бериш қандай оқибатларга олиб келади?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33. Давлат харидлари соҳасида рақобатни чекловчи нормаларга мисол келтиринг.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34. Тариф ва нархларни давлат томонидан белгилаш рақобатга қандай таъсир қилади?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35. Регулятор таъсирини баҳолаш (RIA) тушунчаси нимани англатади?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36. Рақобатга таъсирни баҳолашда иқтисодий таҳлил қандай аҳамиятга эга?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37. Қонунчилик ҳужжатларидаги ноаниқ нормалар рақобатга қандай таъсир қилади?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38. Бир соҳани ортиқча тартибга солиш қандай хавфларни келтириб чиқаради?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39. Рақобатга таъсирни баҳолашда манфаатдор томонлар фикри қандай ҳисобга олинади?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40. Қонун лойиҳаси рад этилишига рақобат омиллари сабаб бўлиши мумкинми?</w:t>
      </w:r>
      <w:bookmarkStart w:id="0" w:name="_GoBack"/>
      <w:bookmarkEnd w:id="0"/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41. Амалдаги ҳужжатларни қайта кўриб чиқиш зарурати қандай аниқланади?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42. Рақобатни чекловчи нормаларни бартараф этиш тартиби қандай?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43. Давлат органлари ўртасида келишилмаган қарорлар рақобатга қандай таъсир қилади?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44. Ҳудудий чекловлар рақобат муҳитига қандай таъсир кўрсатади?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45. Қонунчилик ҳужжатлари таъсирини баҳолашда статистик маълумотлар роли қандай?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46. Рақобатга салбий таъсир аниқланса, қандай таклифлар ишлаб чиқилади?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47. Қонунчилик ҳужжатларини қабул қилишда рақобат органи хулосасининг аҳамияти нимада?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48. Рақобат таҳлилида сценарийли ёндашув нима?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49. Қонунчиликдаги имтиёзларни қисқартириш рақобатга қандай таъсир қилади?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50. Қонунчилик ҳужжатларини такомиллаштиришда рақобат экспертизаси қандай ўрин тутади?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51. Давлат ёрдами деганда нима тушунилади?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52. Давлат ёрдамининг асосий шакллари қайсилар?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53. Давлат ёрдами рақобат муҳитига қандай таъсир кўрсатиши мумкин?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54. Давлат ёрдамини баҳолаш нима учун зарур?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55. Давлат ёрдами билан имтиёз ўртасида қандай фарқ бор?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56. Барча давлат ёрдамлари рақобатни бузадими?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57. Давлат ёрдамини беришда қайси мезонлар инобатга олиниши керак?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58. Давлат ёрдамининг мақсадлилиги нима билан ифодаланади?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59. Давлат ёрдами рақобатни рағбатлантириши мумкин бўлган ҳолатлар қайсилар?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60. Давлат ёрдами орқали бозорда устун мавқе яратилиши мумкинми?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61. Давлат ёрдамининг шаффофлиги қандай таъминланади?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62. Давлат ёрдамининг муддати ва ҳажми рақобатга қандай таъсир қилади?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63. Давлат ёрдамини баҳолашда халқаро тажриба қандай аҳамиятга эга?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64. Айрим корхоналарга бериладиган ёрдам бошқаларга қандай таъсир кўрсатади?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65. Давлат ёрдами бозордан чиқиб кетиш хавфини камайтирадими?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66. Давлат ёрдамини қайтариб олиш мумкин бўлган ҳолатлар қайсилар?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67. Давлат ёрдамини мониторинг қилиш қандай амалга оширилади?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68. Давлат ёрдами ва давлат харидлари ўртасида қандай боғлиқлик бор?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69. Давлат ёрдами тўғрисида ахборот ошкоралиги нима учун муҳим?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70. Давлат ёрдамининг самарадорлигини қандай баҳолаш мумкин?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71. Давлат ёрдамининг рақобатга салбий таъсирини камайтириш усуллари қайсилар?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72. Давлат ёрдами иқтисодий ислоҳотларга қандай таъсир қилади?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73. Давлат ёрдамини беришда манфаатлар тўқнашуви қандай олди олинади?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74. Давлат ёрдамининг ҳудудий рақобатга таъсири қандай баҳоланади?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75. Давлат ёрдами сиёсатида рақобат органининг ўрни қандай?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76. Қонунчилик ҳужжати рақобатга салбий таъсир кўрсатаётганини қандай аниқлаш мумкин?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77. Рақобат муҳитига таъсирни баҳолашда кейсли таҳлил қандай қўлланилади?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78. Бир вақтнинг ўзида қонун ва давлат ёрдами рақобатга таъсир этса, ёндашув қандай бўлади?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79. Рақобат таҳлили натижалари қандай шаклда расмийлаштирилади?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80. Рақобатга таъсирни баҳолашда рисклар қандай аниқланади?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81. Қарор қабул қилишда рақобат таҳлили натижалари қандай инобатга олинади?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82. Рақобатга салбий таъсирни бартараф этиш бўйича таклифлар қандай ишлаб чиқилади?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83. Қонунчилик ва давлат ёрдамини биргаликда баҳолашнинг афзалликлари нимада?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84. Рақобат таҳлилида маълумот етишмаслиги қандай ҳал этилади?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85. Давлат органлари билан келишув жараёнида рақобат позицияси қандай ҳимоя қилинади?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86. Рақобат муҳитини баҳолашда иқтисодий моделлар қандай қўлланилади?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87. Қонунчилик ташаббусларида рақобат экспертизасини кучайтириш учун нима қилиш керак?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88. Давлат ёрдами бўйича қарорларни қайта кўриб чиқиш зарурати қачон юзага келади?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89. Рақобат таҳлили натижалари оммавий ахборот воситаларига чиқарилиши мумкинми?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90. Рақобат муҳитига таъсирни баҳолашда мустақил экспертлар ролини баҳоланг.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91. Рақобат сиёсатида прогнозлаш қандай аҳамиятга эга?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92. Қонунчиликда рақобатга оид рискларни олдиндан аниқлаш қандай амалга оширилади?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93. Давлат ёрдами бўйича қарор қабул қилишда альтернатив вариантлар қандай кўриб чиқилади?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94. Рақобат таҳлили натижасида қабул қилинган қарорлар самарадорлиги қандай ўлчанади?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95. Рақобат муҳитини баҳолашда рақамли технологиялардан фойдаланиш имкониятлари қандай?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96. Қонунчилик ҳужжатларининг узоқ муддатли рақобатга таъсири қандай баҳоланади?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97. Давлат ёрдами сиёсатида очиқ маълумотлардан фойдаланишнинг аҳамияти нимада?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98. Рақобат муҳитига таъсирни баҳолашда институционал мустақиллик нима учун муҳим?</w:t>
      </w:r>
    </w:p>
    <w:p w:rsidR="005F6053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99. Рақобат сиёсати самарадорлигини ошириш бўйича қандай таклифлар бера оласиз?</w:t>
      </w:r>
    </w:p>
    <w:p w:rsidR="003733F9" w:rsidRPr="005F6053" w:rsidRDefault="005F6053" w:rsidP="005F605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F6053">
        <w:rPr>
          <w:rFonts w:ascii="Times New Roman" w:hAnsi="Times New Roman" w:cs="Times New Roman"/>
          <w:sz w:val="28"/>
          <w:szCs w:val="28"/>
          <w:lang w:val="uz-Cyrl-UZ"/>
        </w:rPr>
        <w:t>100. Рақобат муҳитига қонунчилик ва давлат ёрдамининг таъсирини баҳолаш тизимини такомиллаштиришда ходимнинг шахсий ҳиссаси қандай бўлиши мумкин?</w:t>
      </w:r>
    </w:p>
    <w:sectPr w:rsidR="003733F9" w:rsidRPr="005F6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17496D"/>
    <w:multiLevelType w:val="hybridMultilevel"/>
    <w:tmpl w:val="266A3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B9"/>
    <w:rsid w:val="001269B9"/>
    <w:rsid w:val="003733F9"/>
    <w:rsid w:val="003B3125"/>
    <w:rsid w:val="005F6053"/>
    <w:rsid w:val="0076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8FB82-8710-436E-8AFD-C2D638AB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9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1060</Words>
  <Characters>6047</Characters>
  <Application>Microsoft Office Word</Application>
  <DocSecurity>0</DocSecurity>
  <Lines>50</Lines>
  <Paragraphs>14</Paragraphs>
  <ScaleCrop>false</ScaleCrop>
  <Company/>
  <LinksUpToDate>false</LinksUpToDate>
  <CharactersWithSpaces>7093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2026-01-11T07:26:00Z</dcterms:created>
  <dcterms:modified xsi:type="dcterms:W3CDTF">2026-01-11T07:27:00Z</dcterms:modified>
</cp:coreProperties>
</file>